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5E013" w14:textId="77777777" w:rsidR="003F381B" w:rsidRPr="00FA6C96" w:rsidRDefault="003F381B" w:rsidP="00EA3C16">
      <w:pPr>
        <w:pStyle w:val="Heading6"/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Objective</w:t>
      </w:r>
    </w:p>
    <w:p w14:paraId="7FE2417E" w14:textId="2424375B" w:rsidR="003F381B" w:rsidRPr="00FA6C96" w:rsidRDefault="003F381B" w:rsidP="00EA3C16">
      <w:pPr>
        <w:pStyle w:val="BodyText2"/>
        <w:widowControl w:val="0"/>
        <w:spacing w:after="0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The purpose of the </w:t>
      </w:r>
      <w:r w:rsidR="00AD39B1" w:rsidRPr="00FA6C96">
        <w:rPr>
          <w:rFonts w:asciiTheme="minorHAnsi" w:hAnsiTheme="minorHAnsi" w:cstheme="minorHAnsi"/>
          <w:sz w:val="26"/>
          <w:szCs w:val="26"/>
        </w:rPr>
        <w:t>PAGANZ</w:t>
      </w:r>
      <w:r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AD39B1" w:rsidRPr="00FA6C96">
        <w:rPr>
          <w:rFonts w:asciiTheme="minorHAnsi" w:hAnsiTheme="minorHAnsi" w:cstheme="minorHAnsi"/>
          <w:sz w:val="26"/>
          <w:szCs w:val="26"/>
        </w:rPr>
        <w:t>T</w:t>
      </w:r>
      <w:r w:rsidR="00413AE3" w:rsidRPr="00FA6C96">
        <w:rPr>
          <w:rFonts w:asciiTheme="minorHAnsi" w:hAnsiTheme="minorHAnsi" w:cstheme="minorHAnsi"/>
          <w:sz w:val="26"/>
          <w:szCs w:val="26"/>
        </w:rPr>
        <w:t>ravel</w:t>
      </w:r>
      <w:r w:rsidRPr="00FA6C96">
        <w:rPr>
          <w:rFonts w:asciiTheme="minorHAnsi" w:hAnsiTheme="minorHAnsi" w:cstheme="minorHAnsi"/>
          <w:sz w:val="26"/>
          <w:szCs w:val="26"/>
        </w:rPr>
        <w:t xml:space="preserve"> Awards is to assist eligible </w:t>
      </w:r>
      <w:r w:rsidR="00AD39B1" w:rsidRPr="00FA6C96">
        <w:rPr>
          <w:rFonts w:asciiTheme="minorHAnsi" w:hAnsiTheme="minorHAnsi" w:cstheme="minorHAnsi"/>
          <w:sz w:val="26"/>
          <w:szCs w:val="26"/>
        </w:rPr>
        <w:t xml:space="preserve">students to attend, and present at </w:t>
      </w:r>
      <w:r w:rsidR="00DF00E4">
        <w:rPr>
          <w:rFonts w:asciiTheme="minorHAnsi" w:hAnsiTheme="minorHAnsi" w:cstheme="minorHAnsi"/>
          <w:sz w:val="26"/>
          <w:szCs w:val="26"/>
        </w:rPr>
        <w:t>the 2019 ASCEPT-</w:t>
      </w:r>
      <w:r w:rsidR="00AD39B1" w:rsidRPr="00FA6C96">
        <w:rPr>
          <w:rFonts w:asciiTheme="minorHAnsi" w:hAnsiTheme="minorHAnsi" w:cstheme="minorHAnsi"/>
          <w:sz w:val="26"/>
          <w:szCs w:val="26"/>
        </w:rPr>
        <w:t xml:space="preserve">PAGANZ </w:t>
      </w:r>
      <w:r w:rsidR="00DF00E4">
        <w:rPr>
          <w:rFonts w:asciiTheme="minorHAnsi" w:hAnsiTheme="minorHAnsi" w:cstheme="minorHAnsi"/>
          <w:sz w:val="26"/>
          <w:szCs w:val="26"/>
        </w:rPr>
        <w:t>joint</w:t>
      </w:r>
      <w:r w:rsidR="00DF00E4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AD39B1" w:rsidRPr="00FA6C96">
        <w:rPr>
          <w:rFonts w:asciiTheme="minorHAnsi" w:hAnsiTheme="minorHAnsi" w:cstheme="minorHAnsi"/>
          <w:sz w:val="26"/>
          <w:szCs w:val="26"/>
        </w:rPr>
        <w:t>meeting.</w:t>
      </w:r>
    </w:p>
    <w:p w14:paraId="25F78413" w14:textId="77777777" w:rsidR="003F381B" w:rsidRPr="00FA6C96" w:rsidRDefault="003F381B" w:rsidP="00EA3C1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39285C6" w14:textId="77777777" w:rsidR="003F381B" w:rsidRPr="00FA6C96" w:rsidRDefault="003F381B" w:rsidP="00EA3C16">
      <w:pPr>
        <w:pStyle w:val="Heading6"/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Eligibility</w:t>
      </w:r>
    </w:p>
    <w:p w14:paraId="5765310A" w14:textId="2D7AEE55" w:rsidR="00FA6C96" w:rsidRPr="00FA6C96" w:rsidRDefault="00FA6C96" w:rsidP="00EA3C1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Award </w:t>
      </w:r>
      <w:r w:rsidR="00AD39B1" w:rsidRPr="00FA6C96">
        <w:rPr>
          <w:rFonts w:asciiTheme="minorHAnsi" w:hAnsiTheme="minorHAnsi" w:cstheme="minorHAnsi"/>
          <w:sz w:val="26"/>
          <w:szCs w:val="26"/>
        </w:rPr>
        <w:t>application is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 open to </w:t>
      </w:r>
      <w:r w:rsidR="00AD39B1" w:rsidRPr="00FA6C96">
        <w:rPr>
          <w:rFonts w:asciiTheme="minorHAnsi" w:hAnsiTheme="minorHAnsi" w:cstheme="minorHAnsi"/>
          <w:sz w:val="26"/>
          <w:szCs w:val="26"/>
        </w:rPr>
        <w:t xml:space="preserve">PAGANZ 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members who are </w:t>
      </w:r>
      <w:r w:rsidR="00AD39B1" w:rsidRPr="00FA6C96">
        <w:rPr>
          <w:rFonts w:asciiTheme="minorHAnsi" w:hAnsiTheme="minorHAnsi" w:cstheme="minorHAnsi"/>
          <w:sz w:val="26"/>
          <w:szCs w:val="26"/>
        </w:rPr>
        <w:t xml:space="preserve">full-time </w:t>
      </w:r>
      <w:r w:rsidR="003D7F1E">
        <w:rPr>
          <w:rFonts w:asciiTheme="minorHAnsi" w:hAnsiTheme="minorHAnsi" w:cstheme="minorHAnsi"/>
          <w:sz w:val="26"/>
          <w:szCs w:val="26"/>
        </w:rPr>
        <w:t>Higher Degree by Research</w:t>
      </w:r>
      <w:r w:rsidR="003D7F1E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413AE3" w:rsidRPr="00FA6C96">
        <w:rPr>
          <w:rFonts w:asciiTheme="minorHAnsi" w:hAnsiTheme="minorHAnsi" w:cstheme="minorHAnsi"/>
          <w:sz w:val="26"/>
          <w:szCs w:val="26"/>
        </w:rPr>
        <w:t>students</w:t>
      </w:r>
      <w:r w:rsidR="00AD39B1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413AE3" w:rsidRPr="00FA6C96">
        <w:rPr>
          <w:rFonts w:asciiTheme="minorHAnsi" w:hAnsiTheme="minorHAnsi" w:cstheme="minorHAnsi"/>
          <w:sz w:val="26"/>
          <w:szCs w:val="26"/>
        </w:rPr>
        <w:t xml:space="preserve">and </w:t>
      </w:r>
    </w:p>
    <w:p w14:paraId="4722D199" w14:textId="08CE9FDE" w:rsidR="00AD39B1" w:rsidRPr="00FA6C96" w:rsidRDefault="00FA6C96" w:rsidP="00EA3C1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Who </w:t>
      </w:r>
      <w:r w:rsidR="00413AE3" w:rsidRPr="00FA6C96">
        <w:rPr>
          <w:rFonts w:asciiTheme="minorHAnsi" w:hAnsiTheme="minorHAnsi" w:cstheme="minorHAnsi"/>
          <w:sz w:val="26"/>
          <w:szCs w:val="26"/>
        </w:rPr>
        <w:t xml:space="preserve">must be </w:t>
      </w:r>
      <w:r w:rsidR="00DF00E4">
        <w:rPr>
          <w:rFonts w:asciiTheme="minorHAnsi" w:hAnsiTheme="minorHAnsi" w:cstheme="minorHAnsi"/>
          <w:sz w:val="26"/>
          <w:szCs w:val="26"/>
        </w:rPr>
        <w:t xml:space="preserve">(a) </w:t>
      </w:r>
      <w:r w:rsidR="00413AE3" w:rsidRPr="00FA6C96">
        <w:rPr>
          <w:rFonts w:asciiTheme="minorHAnsi" w:hAnsiTheme="minorHAnsi" w:cstheme="minorHAnsi"/>
          <w:sz w:val="26"/>
          <w:szCs w:val="26"/>
        </w:rPr>
        <w:t>presenting</w:t>
      </w:r>
      <w:r w:rsidRPr="00FA6C96">
        <w:rPr>
          <w:rFonts w:asciiTheme="minorHAnsi" w:hAnsiTheme="minorHAnsi" w:cstheme="minorHAnsi"/>
          <w:sz w:val="26"/>
          <w:szCs w:val="26"/>
        </w:rPr>
        <w:t xml:space="preserve"> their work at the</w:t>
      </w:r>
      <w:r w:rsidR="00DF00E4">
        <w:rPr>
          <w:rFonts w:asciiTheme="minorHAnsi" w:hAnsiTheme="minorHAnsi" w:cstheme="minorHAnsi"/>
          <w:sz w:val="26"/>
          <w:szCs w:val="26"/>
        </w:rPr>
        <w:t xml:space="preserve"> 2019 ASCEPT-</w:t>
      </w:r>
      <w:r w:rsidR="00DF00E4" w:rsidRPr="00FA6C96">
        <w:rPr>
          <w:rFonts w:asciiTheme="minorHAnsi" w:hAnsiTheme="minorHAnsi" w:cstheme="minorHAnsi"/>
          <w:sz w:val="26"/>
          <w:szCs w:val="26"/>
        </w:rPr>
        <w:t xml:space="preserve">PAGANZ </w:t>
      </w:r>
      <w:r w:rsidRPr="00FA6C96">
        <w:rPr>
          <w:rFonts w:asciiTheme="minorHAnsi" w:hAnsiTheme="minorHAnsi" w:cstheme="minorHAnsi"/>
          <w:sz w:val="26"/>
          <w:szCs w:val="26"/>
        </w:rPr>
        <w:t>meeting</w:t>
      </w:r>
      <w:r w:rsidR="00DF00E4">
        <w:rPr>
          <w:rFonts w:asciiTheme="minorHAnsi" w:hAnsiTheme="minorHAnsi" w:cstheme="minorHAnsi"/>
          <w:sz w:val="26"/>
          <w:szCs w:val="26"/>
        </w:rPr>
        <w:t xml:space="preserve"> and (b) attend one of the PAGANZ pre-conference workshops</w:t>
      </w:r>
    </w:p>
    <w:p w14:paraId="1DCFBE2A" w14:textId="77777777" w:rsidR="003F381B" w:rsidRPr="00FA6C96" w:rsidRDefault="003F381B" w:rsidP="00EA3C1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45BF1418" w14:textId="77777777" w:rsidR="003F381B" w:rsidRPr="00FA6C96" w:rsidRDefault="003F381B" w:rsidP="00EA3C16">
      <w:pPr>
        <w:pStyle w:val="Heading6"/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Funding</w:t>
      </w:r>
    </w:p>
    <w:p w14:paraId="4E72B775" w14:textId="79D7C204" w:rsidR="003F381B" w:rsidRPr="00FA6C96" w:rsidRDefault="008B26D8" w:rsidP="00EA3C16">
      <w:pPr>
        <w:pStyle w:val="PlainText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The PAGANZ </w:t>
      </w:r>
      <w:r w:rsidR="00DF00E4">
        <w:rPr>
          <w:rFonts w:asciiTheme="minorHAnsi" w:hAnsiTheme="minorHAnsi" w:cstheme="minorHAnsi"/>
          <w:sz w:val="26"/>
          <w:szCs w:val="26"/>
        </w:rPr>
        <w:t>Inc Committee (PIC)</w:t>
      </w:r>
      <w:r w:rsidR="00DF00E4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will determine the amount of the </w:t>
      </w:r>
      <w:r w:rsidR="00FA6C96" w:rsidRPr="00FA6C96">
        <w:rPr>
          <w:rFonts w:asciiTheme="minorHAnsi" w:hAnsiTheme="minorHAnsi" w:cstheme="minorHAnsi"/>
          <w:sz w:val="26"/>
          <w:szCs w:val="26"/>
        </w:rPr>
        <w:t>award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, subject to availability of funds, </w:t>
      </w:r>
      <w:r w:rsidRPr="00FA6C96">
        <w:rPr>
          <w:rFonts w:asciiTheme="minorHAnsi" w:hAnsiTheme="minorHAnsi" w:cstheme="minorHAnsi"/>
          <w:sz w:val="26"/>
          <w:szCs w:val="26"/>
        </w:rPr>
        <w:t>which can be used to cover any aspects necessary for attending the meeting (registration, travel, and/or accommodation).</w:t>
      </w:r>
    </w:p>
    <w:p w14:paraId="21F4DC12" w14:textId="77777777" w:rsidR="003F381B" w:rsidRPr="00FA6C96" w:rsidRDefault="003F381B" w:rsidP="00EA3C16">
      <w:pPr>
        <w:pStyle w:val="PlainText"/>
        <w:jc w:val="both"/>
        <w:rPr>
          <w:rFonts w:asciiTheme="minorHAnsi" w:hAnsiTheme="minorHAnsi" w:cstheme="minorHAnsi"/>
          <w:sz w:val="26"/>
          <w:szCs w:val="26"/>
        </w:rPr>
      </w:pPr>
    </w:p>
    <w:p w14:paraId="49AB6CD7" w14:textId="3C00C130" w:rsidR="003F381B" w:rsidRPr="00FA6C96" w:rsidRDefault="008B26D8" w:rsidP="00EA3C16">
      <w:p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PAGANZ PIC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 reserves the right </w:t>
      </w:r>
      <w:r w:rsidR="00FA6C96" w:rsidRPr="00FA6C96">
        <w:rPr>
          <w:rFonts w:asciiTheme="minorHAnsi" w:hAnsiTheme="minorHAnsi" w:cstheme="minorHAnsi"/>
          <w:sz w:val="26"/>
          <w:szCs w:val="26"/>
        </w:rPr>
        <w:t xml:space="preserve">to not award the PAGANZ Travel Award </w:t>
      </w:r>
      <w:r w:rsidR="003F381B" w:rsidRPr="00FA6C96">
        <w:rPr>
          <w:rFonts w:asciiTheme="minorHAnsi" w:hAnsiTheme="minorHAnsi" w:cstheme="minorHAnsi"/>
          <w:sz w:val="26"/>
          <w:szCs w:val="26"/>
        </w:rPr>
        <w:t>if applications are not of sufficient merit.</w:t>
      </w:r>
    </w:p>
    <w:p w14:paraId="507B46D3" w14:textId="77777777" w:rsidR="003F381B" w:rsidRPr="00FA6C96" w:rsidRDefault="003F381B" w:rsidP="00EA3C1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458FAE0" w14:textId="77777777" w:rsidR="003F381B" w:rsidRPr="00FA6C96" w:rsidRDefault="003F381B" w:rsidP="00EA3C16">
      <w:pPr>
        <w:pStyle w:val="Heading6"/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Applications</w:t>
      </w:r>
    </w:p>
    <w:p w14:paraId="1A9F0E11" w14:textId="5A450B51" w:rsidR="003F381B" w:rsidRPr="00FA6C96" w:rsidRDefault="003F381B" w:rsidP="00EA3C16">
      <w:pPr>
        <w:tabs>
          <w:tab w:val="left" w:pos="5041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All applications </w:t>
      </w:r>
      <w:r w:rsidRPr="00FA6C96">
        <w:rPr>
          <w:rFonts w:asciiTheme="minorHAnsi" w:hAnsiTheme="minorHAnsi" w:cstheme="minorHAnsi"/>
          <w:b/>
          <w:bCs/>
          <w:sz w:val="26"/>
          <w:szCs w:val="26"/>
        </w:rPr>
        <w:t xml:space="preserve">(complete electronic copy) </w:t>
      </w:r>
      <w:r w:rsidRPr="00FA6C96">
        <w:rPr>
          <w:rFonts w:asciiTheme="minorHAnsi" w:hAnsiTheme="minorHAnsi" w:cstheme="minorHAnsi"/>
          <w:sz w:val="26"/>
          <w:szCs w:val="26"/>
        </w:rPr>
        <w:t xml:space="preserve">should be sent to </w:t>
      </w:r>
      <w:r w:rsidR="00FA6C96" w:rsidRPr="00FA6C96">
        <w:rPr>
          <w:rFonts w:asciiTheme="minorHAnsi" w:hAnsiTheme="minorHAnsi" w:cstheme="minorHAnsi"/>
          <w:sz w:val="26"/>
          <w:szCs w:val="26"/>
        </w:rPr>
        <w:t>(</w:t>
      </w:r>
      <w:hyperlink r:id="rId8" w:history="1">
        <w:r w:rsidR="008B26D8" w:rsidRPr="00FA6C96">
          <w:rPr>
            <w:rStyle w:val="Hyperlink"/>
            <w:rFonts w:asciiTheme="minorHAnsi" w:hAnsiTheme="minorHAnsi" w:cstheme="minorHAnsi"/>
            <w:sz w:val="26"/>
            <w:szCs w:val="26"/>
          </w:rPr>
          <w:t>contact@paganz.org</w:t>
        </w:r>
      </w:hyperlink>
      <w:r w:rsidR="00FA6C96" w:rsidRPr="00FA6C96">
        <w:rPr>
          <w:rFonts w:asciiTheme="minorHAnsi" w:hAnsiTheme="minorHAnsi" w:cstheme="minorHAnsi"/>
          <w:sz w:val="26"/>
          <w:szCs w:val="26"/>
        </w:rPr>
        <w:t xml:space="preserve">). </w:t>
      </w:r>
      <w:r w:rsidRPr="00FA6C96">
        <w:rPr>
          <w:rFonts w:asciiTheme="minorHAnsi" w:hAnsiTheme="minorHAnsi" w:cstheme="minorHAnsi"/>
          <w:sz w:val="26"/>
          <w:szCs w:val="26"/>
        </w:rPr>
        <w:t xml:space="preserve">Payment will be made </w:t>
      </w:r>
      <w:r w:rsidR="003D7F1E">
        <w:rPr>
          <w:rFonts w:asciiTheme="minorHAnsi" w:hAnsiTheme="minorHAnsi" w:cstheme="minorHAnsi"/>
          <w:sz w:val="26"/>
          <w:szCs w:val="26"/>
        </w:rPr>
        <w:t>as soon as practicable after the meeting.</w:t>
      </w:r>
    </w:p>
    <w:p w14:paraId="62EB6336" w14:textId="77777777" w:rsidR="003F381B" w:rsidRPr="00FA6C96" w:rsidRDefault="003F381B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14:paraId="7B4A01EE" w14:textId="77777777" w:rsidR="003F381B" w:rsidRPr="00FA6C96" w:rsidRDefault="003F381B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Successful applicants are encouraged to acknowledge </w:t>
      </w:r>
      <w:r w:rsidR="008B26D8" w:rsidRPr="00FA6C96">
        <w:rPr>
          <w:rFonts w:asciiTheme="minorHAnsi" w:hAnsiTheme="minorHAnsi" w:cstheme="minorHAnsi"/>
          <w:sz w:val="26"/>
          <w:szCs w:val="26"/>
        </w:rPr>
        <w:t>PAGANZ</w:t>
      </w:r>
      <w:r w:rsidRPr="00FA6C96">
        <w:rPr>
          <w:rFonts w:asciiTheme="minorHAnsi" w:hAnsiTheme="minorHAnsi" w:cstheme="minorHAnsi"/>
          <w:sz w:val="26"/>
          <w:szCs w:val="26"/>
        </w:rPr>
        <w:t xml:space="preserve"> support wherever practical (e</w:t>
      </w:r>
      <w:r w:rsidR="008B26D8" w:rsidRPr="00FA6C96">
        <w:rPr>
          <w:rFonts w:asciiTheme="minorHAnsi" w:hAnsiTheme="minorHAnsi" w:cstheme="minorHAnsi"/>
          <w:sz w:val="26"/>
          <w:szCs w:val="26"/>
        </w:rPr>
        <w:t>.</w:t>
      </w:r>
      <w:r w:rsidRPr="00FA6C96">
        <w:rPr>
          <w:rFonts w:asciiTheme="minorHAnsi" w:hAnsiTheme="minorHAnsi" w:cstheme="minorHAnsi"/>
          <w:sz w:val="26"/>
          <w:szCs w:val="26"/>
        </w:rPr>
        <w:t>g</w:t>
      </w:r>
      <w:r w:rsidR="008B26D8" w:rsidRPr="00FA6C96">
        <w:rPr>
          <w:rFonts w:asciiTheme="minorHAnsi" w:hAnsiTheme="minorHAnsi" w:cstheme="minorHAnsi"/>
          <w:sz w:val="26"/>
          <w:szCs w:val="26"/>
        </w:rPr>
        <w:t>.</w:t>
      </w:r>
      <w:r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8B26D8" w:rsidRPr="00FA6C96">
        <w:rPr>
          <w:rFonts w:asciiTheme="minorHAnsi" w:hAnsiTheme="minorHAnsi" w:cstheme="minorHAnsi"/>
          <w:sz w:val="26"/>
          <w:szCs w:val="26"/>
        </w:rPr>
        <w:t>in the conference presentation</w:t>
      </w:r>
      <w:r w:rsidRPr="00FA6C96">
        <w:rPr>
          <w:rFonts w:asciiTheme="minorHAnsi" w:hAnsiTheme="minorHAnsi" w:cstheme="minorHAnsi"/>
          <w:sz w:val="26"/>
          <w:szCs w:val="26"/>
        </w:rPr>
        <w:t>).</w:t>
      </w:r>
    </w:p>
    <w:p w14:paraId="6138F634" w14:textId="77777777" w:rsidR="003F381B" w:rsidRPr="00FA6C96" w:rsidRDefault="003F381B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</w:p>
    <w:p w14:paraId="614A14B6" w14:textId="1487B196" w:rsidR="003F381B" w:rsidRPr="00136BE7" w:rsidRDefault="00136BE7" w:rsidP="00EA3C16">
      <w:pPr>
        <w:pStyle w:val="CommentText"/>
        <w:jc w:val="both"/>
        <w:rPr>
          <w:rFonts w:asciiTheme="minorHAnsi" w:hAnsiTheme="minorHAnsi" w:cstheme="minorHAnsi"/>
          <w:b/>
          <w:sz w:val="26"/>
          <w:szCs w:val="26"/>
        </w:rPr>
      </w:pPr>
      <w:r w:rsidRPr="00136BE7">
        <w:rPr>
          <w:rFonts w:asciiTheme="minorHAnsi" w:hAnsiTheme="minorHAnsi" w:cstheme="minorHAnsi"/>
          <w:b/>
          <w:sz w:val="26"/>
          <w:szCs w:val="26"/>
        </w:rPr>
        <w:t>A</w:t>
      </w:r>
      <w:r w:rsidR="003F381B" w:rsidRPr="00136BE7">
        <w:rPr>
          <w:rFonts w:asciiTheme="minorHAnsi" w:hAnsiTheme="minorHAnsi" w:cstheme="minorHAnsi"/>
          <w:b/>
          <w:sz w:val="26"/>
          <w:szCs w:val="26"/>
        </w:rPr>
        <w:t xml:space="preserve">pplications </w:t>
      </w:r>
      <w:r w:rsidRPr="00136BE7">
        <w:rPr>
          <w:rFonts w:asciiTheme="minorHAnsi" w:hAnsiTheme="minorHAnsi" w:cstheme="minorHAnsi"/>
          <w:b/>
          <w:sz w:val="26"/>
          <w:szCs w:val="26"/>
        </w:rPr>
        <w:t>must</w:t>
      </w:r>
      <w:r w:rsidR="008B26D8" w:rsidRPr="00136BE7">
        <w:rPr>
          <w:rFonts w:asciiTheme="minorHAnsi" w:hAnsiTheme="minorHAnsi" w:cstheme="minorHAnsi"/>
          <w:b/>
          <w:sz w:val="26"/>
          <w:szCs w:val="26"/>
        </w:rPr>
        <w:t xml:space="preserve"> be submitted no later </w:t>
      </w:r>
      <w:r w:rsidRPr="00136BE7">
        <w:rPr>
          <w:rFonts w:asciiTheme="minorHAnsi" w:hAnsiTheme="minorHAnsi" w:cstheme="minorHAnsi"/>
          <w:b/>
          <w:sz w:val="26"/>
          <w:szCs w:val="26"/>
        </w:rPr>
        <w:t>than the 3</w:t>
      </w:r>
      <w:r w:rsidR="00D53C5F">
        <w:rPr>
          <w:rFonts w:asciiTheme="minorHAnsi" w:hAnsiTheme="minorHAnsi" w:cstheme="minorHAnsi"/>
          <w:b/>
          <w:sz w:val="26"/>
          <w:szCs w:val="26"/>
        </w:rPr>
        <w:t>1</w:t>
      </w:r>
      <w:r w:rsidRPr="00136BE7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 w:rsidRPr="00136BE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738CA">
        <w:rPr>
          <w:rFonts w:asciiTheme="minorHAnsi" w:hAnsiTheme="minorHAnsi" w:cstheme="minorHAnsi"/>
          <w:b/>
          <w:sz w:val="26"/>
          <w:szCs w:val="26"/>
        </w:rPr>
        <w:t>August</w:t>
      </w:r>
      <w:r w:rsidRPr="00136BE7">
        <w:rPr>
          <w:rFonts w:asciiTheme="minorHAnsi" w:hAnsiTheme="minorHAnsi" w:cstheme="minorHAnsi"/>
          <w:b/>
          <w:sz w:val="26"/>
          <w:szCs w:val="26"/>
        </w:rPr>
        <w:t xml:space="preserve"> 2019</w:t>
      </w:r>
      <w:r w:rsidR="008B26D8" w:rsidRPr="00136BE7">
        <w:rPr>
          <w:rFonts w:asciiTheme="minorHAnsi" w:hAnsiTheme="minorHAnsi" w:cstheme="minorHAnsi"/>
          <w:b/>
          <w:sz w:val="26"/>
          <w:szCs w:val="26"/>
        </w:rPr>
        <w:t>.</w:t>
      </w:r>
    </w:p>
    <w:p w14:paraId="72097291" w14:textId="77777777" w:rsidR="003F381B" w:rsidRPr="00FA6C96" w:rsidRDefault="003F381B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</w:p>
    <w:p w14:paraId="6F7D0674" w14:textId="77777777" w:rsidR="00D17521" w:rsidRPr="00FA6C96" w:rsidRDefault="00D17521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b/>
          <w:i/>
          <w:sz w:val="26"/>
          <w:szCs w:val="26"/>
          <w:u w:val="single"/>
        </w:rPr>
        <w:t>Applications must include:</w:t>
      </w:r>
    </w:p>
    <w:p w14:paraId="76D4B9B1" w14:textId="0B29C1BB" w:rsidR="00DF00E4" w:rsidRDefault="00DF00E4" w:rsidP="00EA3C16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Confirmation of registration at the meeting, including details of PAGANZ pre-conference workshop.  Attendance at the PAGANZ pre-conference workshop will be confirmed in person at the meeting.</w:t>
      </w:r>
    </w:p>
    <w:p w14:paraId="2A6D91FE" w14:textId="3DAED2AB" w:rsidR="00D17521" w:rsidRPr="00FA6C96" w:rsidRDefault="00D17521" w:rsidP="00EA3C16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A brief CV</w:t>
      </w:r>
      <w:r w:rsidR="00940259" w:rsidRPr="00FA6C96">
        <w:rPr>
          <w:rFonts w:asciiTheme="minorHAnsi" w:hAnsiTheme="minorHAnsi" w:cstheme="minorHAnsi"/>
          <w:sz w:val="26"/>
          <w:szCs w:val="26"/>
        </w:rPr>
        <w:t xml:space="preserve"> (max. 1 page)</w:t>
      </w:r>
      <w:r w:rsidRPr="00FA6C96">
        <w:rPr>
          <w:rFonts w:asciiTheme="minorHAnsi" w:hAnsiTheme="minorHAnsi" w:cstheme="minorHAnsi"/>
          <w:sz w:val="26"/>
          <w:szCs w:val="26"/>
        </w:rPr>
        <w:t xml:space="preserve">, including contributions to </w:t>
      </w:r>
      <w:r w:rsidR="008B26D8" w:rsidRPr="00FA6C96">
        <w:rPr>
          <w:rFonts w:asciiTheme="minorHAnsi" w:hAnsiTheme="minorHAnsi" w:cstheme="minorHAnsi"/>
          <w:sz w:val="26"/>
          <w:szCs w:val="26"/>
        </w:rPr>
        <w:t>PAGANZ</w:t>
      </w:r>
      <w:r w:rsidRPr="00FA6C96">
        <w:rPr>
          <w:rFonts w:asciiTheme="minorHAnsi" w:hAnsiTheme="minorHAnsi" w:cstheme="minorHAnsi"/>
          <w:sz w:val="26"/>
          <w:szCs w:val="26"/>
        </w:rPr>
        <w:t xml:space="preserve"> (</w:t>
      </w:r>
      <w:r w:rsidR="00AF4EB6" w:rsidRPr="00FA6C96">
        <w:rPr>
          <w:rFonts w:asciiTheme="minorHAnsi" w:hAnsiTheme="minorHAnsi" w:cstheme="minorHAnsi"/>
          <w:sz w:val="26"/>
          <w:szCs w:val="26"/>
        </w:rPr>
        <w:t>e.g.</w:t>
      </w:r>
      <w:r w:rsidR="00940259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FA6C96" w:rsidRPr="00FA6C96">
        <w:rPr>
          <w:rFonts w:asciiTheme="minorHAnsi" w:hAnsiTheme="minorHAnsi" w:cstheme="minorHAnsi"/>
          <w:sz w:val="26"/>
          <w:szCs w:val="26"/>
        </w:rPr>
        <w:t xml:space="preserve">details of previous </w:t>
      </w:r>
      <w:r w:rsidRPr="00FA6C96">
        <w:rPr>
          <w:rFonts w:asciiTheme="minorHAnsi" w:hAnsiTheme="minorHAnsi" w:cstheme="minorHAnsi"/>
          <w:sz w:val="26"/>
          <w:szCs w:val="26"/>
        </w:rPr>
        <w:t>presentations at</w:t>
      </w:r>
      <w:r w:rsidR="00A45546">
        <w:rPr>
          <w:rFonts w:asciiTheme="minorHAnsi" w:hAnsiTheme="minorHAnsi" w:cstheme="minorHAnsi"/>
          <w:sz w:val="26"/>
          <w:szCs w:val="26"/>
        </w:rPr>
        <w:t xml:space="preserve"> the</w:t>
      </w:r>
      <w:r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8B26D8" w:rsidRPr="00FA6C96">
        <w:rPr>
          <w:rFonts w:asciiTheme="minorHAnsi" w:hAnsiTheme="minorHAnsi" w:cstheme="minorHAnsi"/>
          <w:sz w:val="26"/>
          <w:szCs w:val="26"/>
        </w:rPr>
        <w:t>annual meeting</w:t>
      </w:r>
      <w:r w:rsidRPr="00FA6C96">
        <w:rPr>
          <w:rFonts w:asciiTheme="minorHAnsi" w:hAnsiTheme="minorHAnsi" w:cstheme="minorHAnsi"/>
          <w:sz w:val="26"/>
          <w:szCs w:val="26"/>
        </w:rPr>
        <w:t xml:space="preserve">) and details of </w:t>
      </w:r>
      <w:r w:rsidR="008B26D8" w:rsidRPr="00FA6C96">
        <w:rPr>
          <w:rFonts w:asciiTheme="minorHAnsi" w:hAnsiTheme="minorHAnsi" w:cstheme="minorHAnsi"/>
          <w:sz w:val="26"/>
          <w:szCs w:val="26"/>
        </w:rPr>
        <w:t>PAGANZ</w:t>
      </w:r>
      <w:r w:rsidRPr="00FA6C96">
        <w:rPr>
          <w:rFonts w:asciiTheme="minorHAnsi" w:hAnsiTheme="minorHAnsi" w:cstheme="minorHAnsi"/>
          <w:sz w:val="26"/>
          <w:szCs w:val="26"/>
        </w:rPr>
        <w:t xml:space="preserve"> membership including number of years that the applicant has been a</w:t>
      </w:r>
      <w:r w:rsidR="00FA6C96">
        <w:rPr>
          <w:rFonts w:asciiTheme="minorHAnsi" w:hAnsiTheme="minorHAnsi" w:cstheme="minorHAnsi"/>
          <w:sz w:val="26"/>
          <w:szCs w:val="26"/>
        </w:rPr>
        <w:t xml:space="preserve"> </w:t>
      </w:r>
      <w:r w:rsidRPr="00FA6C96">
        <w:rPr>
          <w:rFonts w:asciiTheme="minorHAnsi" w:hAnsiTheme="minorHAnsi" w:cstheme="minorHAnsi"/>
          <w:sz w:val="26"/>
          <w:szCs w:val="26"/>
        </w:rPr>
        <w:t>member.</w:t>
      </w:r>
    </w:p>
    <w:p w14:paraId="48868EDF" w14:textId="25D011D9" w:rsidR="00D17521" w:rsidRPr="00FA6C96" w:rsidRDefault="00D17521" w:rsidP="00EA3C16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A copy of the abstract</w:t>
      </w:r>
      <w:r w:rsidR="005D1946">
        <w:rPr>
          <w:rFonts w:asciiTheme="minorHAnsi" w:hAnsiTheme="minorHAnsi" w:cstheme="minorHAnsi"/>
          <w:sz w:val="26"/>
          <w:szCs w:val="26"/>
        </w:rPr>
        <w:t>.</w:t>
      </w:r>
    </w:p>
    <w:p w14:paraId="6D23D36E" w14:textId="2D6EA230" w:rsidR="00D17521" w:rsidRPr="00FA6C96" w:rsidRDefault="00D17521" w:rsidP="00EA3C16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A draft travel itinerary including quot</w:t>
      </w:r>
      <w:r w:rsidR="00AF4EB6" w:rsidRPr="00FA6C96">
        <w:rPr>
          <w:rFonts w:asciiTheme="minorHAnsi" w:hAnsiTheme="minorHAnsi" w:cstheme="minorHAnsi"/>
          <w:sz w:val="26"/>
          <w:szCs w:val="26"/>
        </w:rPr>
        <w:t>e</w:t>
      </w:r>
      <w:r w:rsidRPr="00FA6C96">
        <w:rPr>
          <w:rFonts w:asciiTheme="minorHAnsi" w:hAnsiTheme="minorHAnsi" w:cstheme="minorHAnsi"/>
          <w:sz w:val="26"/>
          <w:szCs w:val="26"/>
        </w:rPr>
        <w:t>.</w:t>
      </w:r>
    </w:p>
    <w:p w14:paraId="12731BAC" w14:textId="77777777" w:rsidR="00EA3C16" w:rsidRPr="00FA6C96" w:rsidRDefault="00EA3C16" w:rsidP="00EA3C16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Accommodation booking including quote.</w:t>
      </w:r>
    </w:p>
    <w:p w14:paraId="1B0A47D3" w14:textId="77777777" w:rsidR="00FA6C96" w:rsidRPr="00FA6C96" w:rsidRDefault="00D17521" w:rsidP="0074342E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Details of previous travel grants received from </w:t>
      </w:r>
      <w:r w:rsidR="008B26D8" w:rsidRPr="00FA6C96">
        <w:rPr>
          <w:rFonts w:asciiTheme="minorHAnsi" w:hAnsiTheme="minorHAnsi" w:cstheme="minorHAnsi"/>
          <w:sz w:val="26"/>
          <w:szCs w:val="26"/>
        </w:rPr>
        <w:t>PAGANZ</w:t>
      </w:r>
      <w:r w:rsidRPr="00FA6C96">
        <w:rPr>
          <w:rFonts w:asciiTheme="minorHAnsi" w:hAnsiTheme="minorHAnsi" w:cstheme="minorHAnsi"/>
          <w:sz w:val="26"/>
          <w:szCs w:val="26"/>
        </w:rPr>
        <w:t>.</w:t>
      </w:r>
    </w:p>
    <w:p w14:paraId="64F960EF" w14:textId="302B466B" w:rsidR="003F381B" w:rsidRPr="00EA3C16" w:rsidRDefault="00FA6C96" w:rsidP="0074342E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</w:rPr>
      </w:pPr>
      <w:r w:rsidRPr="00FA6C96">
        <w:rPr>
          <w:rFonts w:asciiTheme="minorHAnsi" w:hAnsiTheme="minorHAnsi" w:cstheme="minorHAnsi"/>
          <w:sz w:val="26"/>
          <w:szCs w:val="26"/>
        </w:rPr>
        <w:t>Details of any other travel funding the applicant is expecting to receive to attend</w:t>
      </w:r>
      <w:r>
        <w:rPr>
          <w:rFonts w:asciiTheme="minorHAnsi" w:hAnsiTheme="minorHAnsi" w:cstheme="minorHAnsi"/>
          <w:sz w:val="26"/>
          <w:szCs w:val="26"/>
        </w:rPr>
        <w:t xml:space="preserve"> the meeting.</w:t>
      </w:r>
      <w:r w:rsidR="003F381B" w:rsidRPr="00EA3C16">
        <w:rPr>
          <w:rFonts w:asciiTheme="minorHAnsi" w:hAnsiTheme="minorHAnsi" w:cstheme="minorHAnsi"/>
          <w:sz w:val="22"/>
        </w:rPr>
        <w:br w:type="page"/>
      </w:r>
    </w:p>
    <w:p w14:paraId="4E08ADA7" w14:textId="77777777" w:rsidR="003F381B" w:rsidRPr="00EA3C16" w:rsidRDefault="003F381B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3DFAD109" w14:textId="77777777" w:rsid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Name: </w:t>
      </w:r>
    </w:p>
    <w:p w14:paraId="5A32194A" w14:textId="775E3B35" w:rsidR="003F381B" w:rsidRPr="00EA3C16" w:rsidRDefault="001108AE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Institution /Department/ School: </w:t>
      </w:r>
    </w:p>
    <w:p w14:paraId="4F010F9D" w14:textId="77777777" w:rsidR="003F381B" w:rsidRPr="00EA3C16" w:rsidRDefault="003F381B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 w:rsidRPr="00EA3C16">
        <w:rPr>
          <w:rFonts w:asciiTheme="minorHAnsi" w:hAnsiTheme="minorHAnsi" w:cstheme="minorHAnsi"/>
          <w:sz w:val="28"/>
          <w:szCs w:val="24"/>
        </w:rPr>
        <w:t>Phone</w:t>
      </w:r>
      <w:r w:rsidR="00EA3C16">
        <w:rPr>
          <w:rFonts w:asciiTheme="minorHAnsi" w:hAnsiTheme="minorHAnsi" w:cstheme="minorHAnsi"/>
          <w:sz w:val="28"/>
          <w:szCs w:val="24"/>
        </w:rPr>
        <w:t>:</w:t>
      </w:r>
    </w:p>
    <w:p w14:paraId="76C0CACE" w14:textId="77777777" w:rsidR="003F381B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Email:</w:t>
      </w:r>
    </w:p>
    <w:p w14:paraId="5D3139B2" w14:textId="77777777" w:rsid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D</w:t>
      </w:r>
      <w:r w:rsidRPr="00EA3C16">
        <w:rPr>
          <w:rFonts w:asciiTheme="minorHAnsi" w:hAnsiTheme="minorHAnsi" w:cstheme="minorHAnsi"/>
          <w:sz w:val="28"/>
          <w:szCs w:val="24"/>
        </w:rPr>
        <w:t>etails of PAGANZ membershi</w:t>
      </w:r>
      <w:r>
        <w:rPr>
          <w:rFonts w:asciiTheme="minorHAnsi" w:hAnsiTheme="minorHAnsi" w:cstheme="minorHAnsi"/>
          <w:sz w:val="28"/>
          <w:szCs w:val="24"/>
        </w:rPr>
        <w:t>p:</w:t>
      </w:r>
    </w:p>
    <w:p w14:paraId="447F3B0E" w14:textId="77777777" w:rsid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6009564F" w14:textId="77777777" w:rsid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 w:rsidRPr="00EA3C16">
        <w:rPr>
          <w:rFonts w:asciiTheme="minorHAnsi" w:hAnsiTheme="minorHAnsi" w:cstheme="minorHAnsi"/>
          <w:sz w:val="28"/>
          <w:szCs w:val="24"/>
        </w:rPr>
        <w:t>Details of previous travel grants received from PAGANZ</w:t>
      </w:r>
      <w:r>
        <w:rPr>
          <w:rFonts w:asciiTheme="minorHAnsi" w:hAnsiTheme="minorHAnsi" w:cstheme="minorHAnsi"/>
          <w:sz w:val="28"/>
          <w:szCs w:val="24"/>
        </w:rPr>
        <w:t>:</w:t>
      </w:r>
    </w:p>
    <w:p w14:paraId="614106D0" w14:textId="77777777" w:rsidR="00940259" w:rsidRDefault="00940259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16AF4BE8" w14:textId="77777777" w:rsidR="00940259" w:rsidRDefault="00940259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5DFFBDCC" w14:textId="77777777" w:rsidR="00EA3C16" w:rsidRP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372135FE" w14:textId="77777777" w:rsidR="00EA3C16" w:rsidRDefault="00EA3C16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sz w:val="28"/>
          <w:szCs w:val="24"/>
        </w:rPr>
      </w:pPr>
    </w:p>
    <w:p w14:paraId="102126EB" w14:textId="0D999D9F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  <w:r>
        <w:rPr>
          <w:rFonts w:asciiTheme="minorHAnsi" w:hAnsiTheme="minorHAnsi" w:cstheme="minorHAnsi"/>
          <w:bCs/>
          <w:i/>
          <w:sz w:val="28"/>
          <w:szCs w:val="24"/>
        </w:rPr>
        <w:t>Applicant</w:t>
      </w:r>
      <w:r w:rsidR="00AF4EB6">
        <w:rPr>
          <w:rFonts w:asciiTheme="minorHAnsi" w:hAnsiTheme="minorHAnsi" w:cstheme="minorHAnsi"/>
          <w:bCs/>
          <w:i/>
          <w:sz w:val="28"/>
          <w:szCs w:val="24"/>
        </w:rPr>
        <w:t>’</w:t>
      </w:r>
      <w:r>
        <w:rPr>
          <w:rFonts w:asciiTheme="minorHAnsi" w:hAnsiTheme="minorHAnsi" w:cstheme="minorHAnsi"/>
          <w:bCs/>
          <w:i/>
          <w:sz w:val="28"/>
          <w:szCs w:val="24"/>
        </w:rPr>
        <w:t xml:space="preserve">s Signature </w:t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  <w:t>Date</w:t>
      </w:r>
    </w:p>
    <w:p w14:paraId="62DED073" w14:textId="77777777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18EFA5C5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3CB72FD0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5AB20FB5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7C118817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479EC56E" w14:textId="4DE9846E" w:rsidR="00940259" w:rsidRPr="00EA3C16" w:rsidRDefault="00940259" w:rsidP="00940259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  <w:r>
        <w:rPr>
          <w:rFonts w:asciiTheme="minorHAnsi" w:hAnsiTheme="minorHAnsi" w:cstheme="minorHAnsi"/>
          <w:bCs/>
          <w:i/>
          <w:sz w:val="28"/>
          <w:szCs w:val="24"/>
        </w:rPr>
        <w:t xml:space="preserve">Hereby the principle supervisor </w:t>
      </w:r>
      <w:r w:rsidRPr="00EA3C16">
        <w:rPr>
          <w:rFonts w:asciiTheme="minorHAnsi" w:hAnsiTheme="minorHAnsi" w:cstheme="minorHAnsi"/>
          <w:bCs/>
          <w:i/>
          <w:sz w:val="28"/>
          <w:szCs w:val="24"/>
        </w:rPr>
        <w:t>confirm</w:t>
      </w:r>
      <w:r>
        <w:rPr>
          <w:rFonts w:asciiTheme="minorHAnsi" w:hAnsiTheme="minorHAnsi" w:cstheme="minorHAnsi"/>
          <w:bCs/>
          <w:i/>
          <w:sz w:val="28"/>
          <w:szCs w:val="24"/>
        </w:rPr>
        <w:t>s</w:t>
      </w:r>
      <w:r w:rsidRPr="00EA3C16">
        <w:rPr>
          <w:rFonts w:asciiTheme="minorHAnsi" w:hAnsiTheme="minorHAnsi" w:cstheme="minorHAnsi"/>
          <w:bCs/>
          <w:i/>
          <w:sz w:val="28"/>
          <w:szCs w:val="24"/>
        </w:rPr>
        <w:t xml:space="preserve"> that </w:t>
      </w:r>
      <w:r>
        <w:rPr>
          <w:rFonts w:asciiTheme="minorHAnsi" w:hAnsiTheme="minorHAnsi" w:cstheme="minorHAnsi"/>
          <w:bCs/>
          <w:i/>
          <w:sz w:val="28"/>
          <w:szCs w:val="24"/>
        </w:rPr>
        <w:t xml:space="preserve">this </w:t>
      </w:r>
      <w:r w:rsidRPr="00EA3C16">
        <w:rPr>
          <w:rFonts w:asciiTheme="minorHAnsi" w:hAnsiTheme="minorHAnsi" w:cstheme="minorHAnsi"/>
          <w:bCs/>
          <w:i/>
          <w:sz w:val="28"/>
          <w:szCs w:val="24"/>
        </w:rPr>
        <w:t>student</w:t>
      </w:r>
      <w:r>
        <w:rPr>
          <w:rFonts w:asciiTheme="minorHAnsi" w:hAnsiTheme="minorHAnsi" w:cstheme="minorHAnsi"/>
          <w:bCs/>
          <w:i/>
          <w:sz w:val="28"/>
          <w:szCs w:val="24"/>
        </w:rPr>
        <w:t xml:space="preserve"> will attend and present at the meeting and </w:t>
      </w:r>
      <w:r w:rsidRPr="00EA3C16">
        <w:rPr>
          <w:rFonts w:asciiTheme="minorHAnsi" w:hAnsiTheme="minorHAnsi" w:cstheme="minorHAnsi"/>
          <w:bCs/>
          <w:i/>
          <w:sz w:val="28"/>
          <w:szCs w:val="24"/>
        </w:rPr>
        <w:t>would benefit from the proposed travel.</w:t>
      </w:r>
    </w:p>
    <w:p w14:paraId="3108D62B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3B0CF4DB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7B1A491A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3A735897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761A734A" w14:textId="77777777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  <w:r>
        <w:rPr>
          <w:rFonts w:asciiTheme="minorHAnsi" w:hAnsiTheme="minorHAnsi" w:cstheme="minorHAnsi"/>
          <w:bCs/>
          <w:i/>
          <w:sz w:val="28"/>
          <w:szCs w:val="24"/>
        </w:rPr>
        <w:t>Supervisor’s Signature</w:t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  <w:t>Date</w:t>
      </w:r>
    </w:p>
    <w:p w14:paraId="6FC5E74C" w14:textId="77777777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164753E9" w14:textId="77777777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496ACA84" w14:textId="4A12908D" w:rsidR="00A8495B" w:rsidRPr="00EA3C16" w:rsidRDefault="00A8495B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sectPr w:rsidR="00A8495B" w:rsidRPr="00EA3C16" w:rsidSect="008B2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289" w:gutter="0"/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D4A30" w14:textId="77777777" w:rsidR="009C60F7" w:rsidRDefault="009C60F7">
      <w:r>
        <w:separator/>
      </w:r>
    </w:p>
  </w:endnote>
  <w:endnote w:type="continuationSeparator" w:id="0">
    <w:p w14:paraId="04B77069" w14:textId="77777777" w:rsidR="009C60F7" w:rsidRDefault="009C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altName w:val="Lucida Sans Unicod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501D" w14:textId="77777777" w:rsidR="00BE7F78" w:rsidRDefault="00BE7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B282" w14:textId="61BA5FBD" w:rsidR="00EA3C16" w:rsidRPr="00EA3C16" w:rsidRDefault="00EA3C16" w:rsidP="00EA3C16">
    <w:pPr>
      <w:pStyle w:val="Footer"/>
      <w:rPr>
        <w:sz w:val="20"/>
        <w:szCs w:val="20"/>
        <w:lang w:val="en-NZ"/>
      </w:rPr>
    </w:pPr>
    <w:r w:rsidRPr="00EA3C16">
      <w:rPr>
        <w:sz w:val="20"/>
        <w:szCs w:val="20"/>
        <w:lang w:val="en-NZ"/>
      </w:rPr>
      <w:t xml:space="preserve">Ver </w:t>
    </w:r>
    <w:r w:rsidR="00B44C2F">
      <w:rPr>
        <w:sz w:val="20"/>
        <w:szCs w:val="20"/>
        <w:lang w:val="en-NZ"/>
      </w:rPr>
      <w:t>2</w:t>
    </w:r>
    <w:r w:rsidRPr="00EA3C16">
      <w:rPr>
        <w:sz w:val="20"/>
        <w:szCs w:val="20"/>
        <w:lang w:val="en-NZ"/>
      </w:rPr>
      <w:t xml:space="preserve"> </w:t>
    </w:r>
    <w:r w:rsidR="00BE7F78">
      <w:rPr>
        <w:sz w:val="20"/>
        <w:szCs w:val="20"/>
        <w:lang w:val="en-NZ"/>
      </w:rPr>
      <w:t>July</w:t>
    </w:r>
    <w:r w:rsidRPr="00EA3C16">
      <w:rPr>
        <w:sz w:val="20"/>
        <w:szCs w:val="20"/>
        <w:lang w:val="en-NZ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D7C1" w14:textId="77777777" w:rsidR="00BE7F78" w:rsidRDefault="00BE7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7C9E3" w14:textId="77777777" w:rsidR="009C60F7" w:rsidRDefault="009C60F7">
      <w:r>
        <w:separator/>
      </w:r>
    </w:p>
  </w:footnote>
  <w:footnote w:type="continuationSeparator" w:id="0">
    <w:p w14:paraId="34B89779" w14:textId="77777777" w:rsidR="009C60F7" w:rsidRDefault="009C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C55D4" w14:textId="77777777" w:rsidR="00BE7F78" w:rsidRDefault="00BE7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DF8B" w14:textId="77777777" w:rsidR="008B26D8" w:rsidRDefault="008B26D8">
    <w:pPr>
      <w:pStyle w:val="Header"/>
    </w:pPr>
    <w:r w:rsidRPr="002E7F65">
      <w:rPr>
        <w:noProof/>
        <w:lang w:eastAsia="en-AU"/>
      </w:rPr>
      <w:drawing>
        <wp:inline distT="0" distB="0" distL="0" distR="0" wp14:anchorId="599BAE76" wp14:editId="4480D748">
          <wp:extent cx="2444750" cy="653563"/>
          <wp:effectExtent l="0" t="0" r="0" b="0"/>
          <wp:docPr id="1" name="Picture 1" descr="C:\Users\uqshenni\AppData\Local\Microsoft\Windows\INetCache\Content.Word\WIDE PAGANZ label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shenni\AppData\Local\Microsoft\Windows\INetCache\Content.Word\WIDE PAGANZ label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02" cy="668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658E" w14:textId="77777777" w:rsidR="00BE7F78" w:rsidRDefault="00BE7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52BC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F2A28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4C9B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D672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027B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CC41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10ED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4F9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DEE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4622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906F1"/>
    <w:multiLevelType w:val="hybridMultilevel"/>
    <w:tmpl w:val="D200D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D290D"/>
    <w:multiLevelType w:val="hybridMultilevel"/>
    <w:tmpl w:val="30464738"/>
    <w:lvl w:ilvl="0" w:tplc="C58E8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4068A"/>
    <w:multiLevelType w:val="hybridMultilevel"/>
    <w:tmpl w:val="3B385412"/>
    <w:lvl w:ilvl="0" w:tplc="267E02F0">
      <w:start w:val="1"/>
      <w:numFmt w:val="bullet"/>
      <w:pStyle w:val="Bullet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162A2"/>
    <w:multiLevelType w:val="hybridMultilevel"/>
    <w:tmpl w:val="69C41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0"/>
  </w:num>
  <w:num w:numId="23">
    <w:abstractNumId w:val="13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defaultTabStop w:val="720"/>
  <w:doNotHyphenateCaps/>
  <w:drawingGridHorizontalSpacing w:val="179"/>
  <w:drawingGridVerticalSpacing w:val="24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56"/>
    <w:rsid w:val="00030096"/>
    <w:rsid w:val="000738CA"/>
    <w:rsid w:val="00110656"/>
    <w:rsid w:val="001108AE"/>
    <w:rsid w:val="00113CD2"/>
    <w:rsid w:val="00136BE7"/>
    <w:rsid w:val="001C6977"/>
    <w:rsid w:val="0022381F"/>
    <w:rsid w:val="00277865"/>
    <w:rsid w:val="002C3B4B"/>
    <w:rsid w:val="003D7F1E"/>
    <w:rsid w:val="003F381B"/>
    <w:rsid w:val="00413AE3"/>
    <w:rsid w:val="005070B5"/>
    <w:rsid w:val="005105C0"/>
    <w:rsid w:val="0056526F"/>
    <w:rsid w:val="00565D83"/>
    <w:rsid w:val="005A0EAB"/>
    <w:rsid w:val="005D1946"/>
    <w:rsid w:val="005F7F30"/>
    <w:rsid w:val="00817271"/>
    <w:rsid w:val="00864E31"/>
    <w:rsid w:val="008B26D8"/>
    <w:rsid w:val="00931525"/>
    <w:rsid w:val="00940259"/>
    <w:rsid w:val="009C0365"/>
    <w:rsid w:val="009C04C6"/>
    <w:rsid w:val="009C60F7"/>
    <w:rsid w:val="00A0641D"/>
    <w:rsid w:val="00A24A42"/>
    <w:rsid w:val="00A45546"/>
    <w:rsid w:val="00A8495B"/>
    <w:rsid w:val="00AD39B1"/>
    <w:rsid w:val="00AF4EB6"/>
    <w:rsid w:val="00B44C2F"/>
    <w:rsid w:val="00B90E76"/>
    <w:rsid w:val="00BE7F78"/>
    <w:rsid w:val="00C54BA5"/>
    <w:rsid w:val="00C63296"/>
    <w:rsid w:val="00D17521"/>
    <w:rsid w:val="00D53C5F"/>
    <w:rsid w:val="00D6175E"/>
    <w:rsid w:val="00DC7F6A"/>
    <w:rsid w:val="00DF00E4"/>
    <w:rsid w:val="00E8472C"/>
    <w:rsid w:val="00EA3C16"/>
    <w:rsid w:val="00F03752"/>
    <w:rsid w:val="00F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89620"/>
  <w14:defaultImageDpi w14:val="0"/>
  <w15:docId w15:val="{F72185DD-FAAF-4FF2-A0A8-68689FA0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List Number" w:semiHidden="1"/>
    <w:lsdException w:name="List 4" w:semiHidden="1"/>
    <w:lsdException w:name="List 5" w:semiHidden="1"/>
    <w:lsdException w:name="Title" w:qFormat="1"/>
    <w:lsdException w:name="Body Text Indent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Humanst521 BT" w:hAnsi="Humanst521 BT" w:cs="Humanst521 BT"/>
      <w:sz w:val="23"/>
      <w:szCs w:val="23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tabs>
        <w:tab w:val="left" w:pos="1418"/>
        <w:tab w:val="left" w:pos="5387"/>
        <w:tab w:val="left" w:pos="6946"/>
      </w:tabs>
    </w:pPr>
    <w:rPr>
      <w:rFonts w:ascii="Arial" w:hAnsi="Arial" w:cs="Arial"/>
      <w:i/>
      <w:iCs/>
      <w:sz w:val="20"/>
      <w:szCs w:val="20"/>
      <w:lang w:val="en-US"/>
    </w:rPr>
  </w:style>
  <w:style w:type="paragraph" w:styleId="E-mailSignature">
    <w:name w:val="E-mail Signature"/>
    <w:basedOn w:val="Normal"/>
    <w:link w:val="E-mailSignatureChar"/>
    <w:uiPriority w:val="99"/>
    <w:rPr>
      <w:sz w:val="24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Humanst521 BT" w:hAnsi="Humanst521 BT" w:cs="Humanst521 BT"/>
      <w:sz w:val="16"/>
      <w:szCs w:val="16"/>
      <w:lang w:val="x-none" w:eastAsia="en-US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Humanst521 BT" w:hAnsi="Humanst521 BT" w:cs="Humanst521 BT"/>
      <w:sz w:val="16"/>
      <w:szCs w:val="16"/>
      <w:lang w:val="x-none" w:eastAsia="en-US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Humanst521 BT" w:hAnsi="Humanst521 BT" w:cs="Humanst521 BT"/>
      <w:sz w:val="20"/>
      <w:szCs w:val="20"/>
      <w:lang w:val="x-none" w:eastAsia="en-US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Humanst521 BT" w:hAnsi="Humanst521 BT" w:cs="Humanst521 BT"/>
      <w:sz w:val="20"/>
      <w:szCs w:val="20"/>
      <w:lang w:val="x-none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Humanst521 BT" w:hAnsi="Humanst521 BT" w:cs="Humanst521 BT"/>
      <w:sz w:val="20"/>
      <w:szCs w:val="20"/>
      <w:lang w:val="x-none" w:eastAsia="en-US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Humanst521 BT" w:hAnsi="Humanst521 BT" w:cs="Humanst521 BT"/>
      <w:i/>
      <w:iCs/>
      <w:sz w:val="23"/>
      <w:szCs w:val="23"/>
      <w:lang w:val="x-none" w:eastAsia="en-US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Index1">
    <w:name w:val="index 1"/>
    <w:basedOn w:val="Normal"/>
    <w:next w:val="Normal"/>
    <w:autoRedefine/>
    <w:uiPriority w:val="99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pPr>
      <w:ind w:left="2070" w:hanging="23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  <w:tabs>
        <w:tab w:val="clear" w:pos="360"/>
        <w:tab w:val="num" w:pos="643"/>
      </w:tabs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  <w:tabs>
        <w:tab w:val="num" w:pos="926"/>
      </w:tabs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  <w:tabs>
        <w:tab w:val="num" w:pos="1209"/>
      </w:tabs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  <w:tabs>
        <w:tab w:val="num" w:pos="1492"/>
      </w:tabs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numPr>
        <w:numId w:val="6"/>
      </w:numPr>
      <w:tabs>
        <w:tab w:val="clear" w:pos="360"/>
        <w:tab w:val="num" w:pos="643"/>
      </w:tabs>
    </w:pPr>
  </w:style>
  <w:style w:type="paragraph" w:styleId="ListNumber2">
    <w:name w:val="List Number 2"/>
    <w:basedOn w:val="Normal"/>
    <w:uiPriority w:val="99"/>
    <w:pPr>
      <w:numPr>
        <w:numId w:val="7"/>
      </w:numPr>
      <w:tabs>
        <w:tab w:val="num" w:pos="926"/>
      </w:tabs>
    </w:pPr>
  </w:style>
  <w:style w:type="paragraph" w:styleId="ListNumber3">
    <w:name w:val="List Number 3"/>
    <w:basedOn w:val="Normal"/>
    <w:uiPriority w:val="99"/>
    <w:pPr>
      <w:numPr>
        <w:numId w:val="8"/>
      </w:numPr>
      <w:tabs>
        <w:tab w:val="num" w:pos="1209"/>
      </w:tabs>
    </w:pPr>
  </w:style>
  <w:style w:type="paragraph" w:styleId="ListNumber4">
    <w:name w:val="List Number 4"/>
    <w:basedOn w:val="Normal"/>
    <w:uiPriority w:val="99"/>
    <w:pPr>
      <w:numPr>
        <w:numId w:val="9"/>
      </w:numPr>
      <w:tabs>
        <w:tab w:val="num" w:pos="1492"/>
      </w:tabs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AU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x-none" w:eastAsia="en-US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TableofAuthorities">
    <w:name w:val="table of authorities"/>
    <w:basedOn w:val="Normal"/>
    <w:next w:val="Normal"/>
    <w:uiPriority w:val="99"/>
    <w:pPr>
      <w:ind w:left="230" w:hanging="230"/>
    </w:pPr>
  </w:style>
  <w:style w:type="paragraph" w:styleId="TableofFigures">
    <w:name w:val="table of figures"/>
    <w:basedOn w:val="Normal"/>
    <w:next w:val="Normal"/>
    <w:uiPriority w:val="99"/>
    <w:pPr>
      <w:ind w:left="460" w:hanging="46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30"/>
    </w:pPr>
  </w:style>
  <w:style w:type="paragraph" w:styleId="TOC3">
    <w:name w:val="toc 3"/>
    <w:basedOn w:val="Normal"/>
    <w:next w:val="Normal"/>
    <w:autoRedefine/>
    <w:uiPriority w:val="99"/>
    <w:pPr>
      <w:ind w:left="460"/>
    </w:pPr>
  </w:style>
  <w:style w:type="paragraph" w:styleId="TOC4">
    <w:name w:val="toc 4"/>
    <w:basedOn w:val="Normal"/>
    <w:next w:val="Normal"/>
    <w:autoRedefine/>
    <w:uiPriority w:val="99"/>
    <w:pPr>
      <w:ind w:left="690"/>
    </w:pPr>
  </w:style>
  <w:style w:type="paragraph" w:styleId="TOC5">
    <w:name w:val="toc 5"/>
    <w:basedOn w:val="Normal"/>
    <w:next w:val="Normal"/>
    <w:autoRedefine/>
    <w:uiPriority w:val="99"/>
    <w:pPr>
      <w:ind w:left="920"/>
    </w:pPr>
  </w:style>
  <w:style w:type="paragraph" w:styleId="TOC6">
    <w:name w:val="toc 6"/>
    <w:basedOn w:val="Normal"/>
    <w:next w:val="Normal"/>
    <w:autoRedefine/>
    <w:uiPriority w:val="99"/>
    <w:pPr>
      <w:ind w:left="1150"/>
    </w:pPr>
  </w:style>
  <w:style w:type="paragraph" w:styleId="TOC7">
    <w:name w:val="toc 7"/>
    <w:basedOn w:val="Normal"/>
    <w:next w:val="Normal"/>
    <w:autoRedefine/>
    <w:uiPriority w:val="99"/>
    <w:pPr>
      <w:ind w:left="1380"/>
    </w:pPr>
  </w:style>
  <w:style w:type="paragraph" w:styleId="TOC8">
    <w:name w:val="toc 8"/>
    <w:basedOn w:val="Normal"/>
    <w:next w:val="Normal"/>
    <w:autoRedefine/>
    <w:uiPriority w:val="99"/>
    <w:pPr>
      <w:ind w:left="1610"/>
    </w:pPr>
  </w:style>
  <w:style w:type="paragraph" w:styleId="TOC9">
    <w:name w:val="toc 9"/>
    <w:basedOn w:val="Normal"/>
    <w:next w:val="Normal"/>
    <w:autoRedefine/>
    <w:uiPriority w:val="99"/>
    <w:pPr>
      <w:ind w:left="184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ullets">
    <w:name w:val="Bullets"/>
    <w:basedOn w:val="Normal"/>
    <w:uiPriority w:val="99"/>
    <w:pPr>
      <w:numPr>
        <w:numId w:val="21"/>
      </w:numPr>
      <w:tabs>
        <w:tab w:val="clear" w:pos="936"/>
        <w:tab w:val="decimal" w:pos="1152"/>
      </w:tabs>
      <w:autoSpaceDE/>
      <w:autoSpaceDN/>
      <w:spacing w:before="40" w:after="40" w:line="240" w:lineRule="atLeast"/>
      <w:ind w:left="1152" w:hanging="432"/>
      <w:jc w:val="both"/>
    </w:pPr>
    <w:rPr>
      <w:rFonts w:ascii="Arial" w:hAnsi="Arial" w:cs="Arial"/>
      <w:sz w:val="17"/>
      <w:szCs w:val="17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5070B5"/>
    <w:pPr>
      <w:autoSpaceDE w:val="0"/>
      <w:autoSpaceDN w:val="0"/>
      <w:spacing w:after="0" w:line="240" w:lineRule="auto"/>
    </w:pPr>
    <w:rPr>
      <w:rFonts w:ascii="Humanst521 BT" w:hAnsi="Humanst521 BT" w:cs="Humanst521 BT"/>
      <w:sz w:val="23"/>
      <w:szCs w:val="23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02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259"/>
    <w:rPr>
      <w:rFonts w:ascii="Humanst521 BT" w:hAnsi="Humanst521 BT" w:cs="Humanst521 BT"/>
      <w:b/>
      <w:bCs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59"/>
    <w:rPr>
      <w:rFonts w:ascii="Segoe UI" w:hAnsi="Segoe UI" w:cs="Segoe UI"/>
      <w:sz w:val="18"/>
      <w:szCs w:val="18"/>
      <w:lang w:val="en-AU" w:eastAsia="en-US"/>
    </w:rPr>
  </w:style>
  <w:style w:type="paragraph" w:styleId="Revision">
    <w:name w:val="Revision"/>
    <w:hidden/>
    <w:uiPriority w:val="99"/>
    <w:rsid w:val="00AF4EB6"/>
    <w:pPr>
      <w:spacing w:after="0" w:line="240" w:lineRule="auto"/>
    </w:pPr>
    <w:rPr>
      <w:rFonts w:ascii="Humanst521 BT" w:hAnsi="Humanst521 BT" w:cs="Humanst521 BT"/>
      <w:sz w:val="23"/>
      <w:szCs w:val="23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aganz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D11B-1202-4545-AFE5-2054D3DE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Turner Seabrook Pty Ltd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Ray  Turner</dc:creator>
  <cp:keywords/>
  <dc:description/>
  <cp:lastModifiedBy>David Foster</cp:lastModifiedBy>
  <cp:revision>9</cp:revision>
  <cp:lastPrinted>2011-05-06T03:29:00Z</cp:lastPrinted>
  <dcterms:created xsi:type="dcterms:W3CDTF">2019-03-12T21:47:00Z</dcterms:created>
  <dcterms:modified xsi:type="dcterms:W3CDTF">2019-07-29T21:49:00Z</dcterms:modified>
</cp:coreProperties>
</file>